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5E23" w:rsidRDefault="00295E23" w:rsidP="00295E23">
      <w:pPr>
        <w:rPr>
          <w:rFonts w:ascii="Times New Roman" w:eastAsia="Times New Roman" w:hAnsi="Times New Roman" w:cs="Times New Roman"/>
          <w:sz w:val="36"/>
          <w:szCs w:val="36"/>
        </w:rPr>
      </w:pPr>
      <w:r w:rsidRPr="00295E23">
        <w:rPr>
          <w:rFonts w:ascii="Times New Roman" w:eastAsia="Times New Roman" w:hAnsi="Times New Roman" w:cs="Times New Roman"/>
          <w:sz w:val="36"/>
          <w:szCs w:val="36"/>
        </w:rPr>
        <w:t xml:space="preserve">Research Paper: Hamlet </w:t>
      </w:r>
      <w:bookmarkStart w:id="0" w:name="_GoBack"/>
      <w:bookmarkEnd w:id="0"/>
      <w:r w:rsidRPr="00295E23">
        <w:rPr>
          <w:rFonts w:ascii="Times New Roman" w:eastAsia="Times New Roman" w:hAnsi="Times New Roman" w:cs="Times New Roman"/>
          <w:sz w:val="36"/>
          <w:szCs w:val="36"/>
        </w:rPr>
        <w:t xml:space="preserve">Length: 1500-2000 Words Quality more important than quantity. Due: As listed for each class Format: Formal Research Essay. </w:t>
      </w:r>
      <w:r>
        <w:rPr>
          <w:rFonts w:ascii="Times New Roman" w:eastAsia="Times New Roman" w:hAnsi="Times New Roman" w:cs="Times New Roman"/>
          <w:sz w:val="36"/>
          <w:szCs w:val="36"/>
        </w:rPr>
        <w:t xml:space="preserve"> </w:t>
      </w:r>
    </w:p>
    <w:p w:rsidR="00295E23" w:rsidRDefault="00295E23" w:rsidP="00295E23">
      <w:pPr>
        <w:rPr>
          <w:rFonts w:ascii="Times New Roman" w:eastAsia="Times New Roman" w:hAnsi="Times New Roman" w:cs="Times New Roman"/>
          <w:sz w:val="36"/>
          <w:szCs w:val="36"/>
        </w:rPr>
      </w:pPr>
    </w:p>
    <w:p w:rsidR="00295E23" w:rsidRPr="00295E23" w:rsidRDefault="00295E23" w:rsidP="00295E23">
      <w:pPr>
        <w:rPr>
          <w:rFonts w:ascii="Times New Roman" w:eastAsia="Times New Roman" w:hAnsi="Times New Roman" w:cs="Times New Roman"/>
          <w:sz w:val="32"/>
          <w:szCs w:val="32"/>
        </w:rPr>
      </w:pPr>
      <w:r w:rsidRPr="00295E23">
        <w:rPr>
          <w:rFonts w:ascii="Times New Roman" w:eastAsia="Times New Roman" w:hAnsi="Times New Roman" w:cs="Times New Roman"/>
          <w:sz w:val="32"/>
          <w:szCs w:val="32"/>
        </w:rPr>
        <w:t xml:space="preserve">Discuss why Hamlet hesitates and / or delays in his revenge: Fear? Uncertainty? He has to be certain who the killer is before he acts, but when he finds out he still hesitates. Depression/Melancholy? Note his excessive grief over the loss of his father, his contemplation of suicide through much of the play. Oedipal conflict? How can he fault his uncle for doing what he may unconsciously desire to do: Kill his father to possess his </w:t>
      </w:r>
      <w:proofErr w:type="gramStart"/>
      <w:r w:rsidRPr="00295E23">
        <w:rPr>
          <w:rFonts w:ascii="Times New Roman" w:eastAsia="Times New Roman" w:hAnsi="Times New Roman" w:cs="Times New Roman"/>
          <w:sz w:val="32"/>
          <w:szCs w:val="32"/>
        </w:rPr>
        <w:t>mother.</w:t>
      </w:r>
      <w:proofErr w:type="gramEnd"/>
      <w:r w:rsidRPr="00295E23">
        <w:rPr>
          <w:rFonts w:ascii="Times New Roman" w:eastAsia="Times New Roman" w:hAnsi="Times New Roman" w:cs="Times New Roman"/>
          <w:sz w:val="32"/>
          <w:szCs w:val="32"/>
        </w:rPr>
        <w:t xml:space="preserve"> Note: the “ghost” of his father returns when Hamlet is in his mother’s bedchamber. </w:t>
      </w:r>
    </w:p>
    <w:p w:rsidR="00295E23" w:rsidRPr="00295E23" w:rsidRDefault="00295E23" w:rsidP="00295E23">
      <w:pPr>
        <w:rPr>
          <w:rFonts w:ascii="Times New Roman" w:eastAsia="Times New Roman" w:hAnsi="Times New Roman" w:cs="Times New Roman"/>
          <w:sz w:val="32"/>
          <w:szCs w:val="32"/>
        </w:rPr>
      </w:pPr>
      <w:r w:rsidRPr="00295E23">
        <w:rPr>
          <w:rFonts w:ascii="Times New Roman" w:eastAsia="Times New Roman" w:hAnsi="Times New Roman" w:cs="Times New Roman"/>
          <w:sz w:val="32"/>
          <w:szCs w:val="32"/>
        </w:rPr>
        <w:t xml:space="preserve"> </w:t>
      </w:r>
    </w:p>
    <w:p w:rsidR="00295E23" w:rsidRDefault="00295E23" w:rsidP="00295E23">
      <w:pPr>
        <w:rPr>
          <w:rFonts w:ascii="Times New Roman" w:eastAsia="Times New Roman" w:hAnsi="Times New Roman" w:cs="Times New Roman"/>
          <w:sz w:val="36"/>
          <w:szCs w:val="36"/>
        </w:rPr>
      </w:pPr>
      <w:proofErr w:type="gramStart"/>
      <w:r w:rsidRPr="00295E23">
        <w:rPr>
          <w:rFonts w:ascii="Times New Roman" w:eastAsia="Times New Roman" w:hAnsi="Times New Roman" w:cs="Times New Roman"/>
          <w:sz w:val="36"/>
          <w:szCs w:val="36"/>
        </w:rPr>
        <w:t>Topic:.</w:t>
      </w:r>
      <w:proofErr w:type="gramEnd"/>
      <w:r w:rsidRPr="00295E23">
        <w:rPr>
          <w:rFonts w:ascii="Times New Roman" w:eastAsia="Times New Roman" w:hAnsi="Times New Roman" w:cs="Times New Roman"/>
          <w:sz w:val="36"/>
          <w:szCs w:val="36"/>
        </w:rPr>
        <w:t xml:space="preserve"> This essay must contain at least 4 quotes from the primary text and quotes from at least 4 secondary sources. **4 different sources, not four quotes from one source** Secondary sources: do not use all general </w:t>
      </w:r>
      <w:proofErr w:type="spellStart"/>
      <w:r w:rsidRPr="00295E23">
        <w:rPr>
          <w:rFonts w:ascii="Times New Roman" w:eastAsia="Times New Roman" w:hAnsi="Times New Roman" w:cs="Times New Roman"/>
          <w:sz w:val="36"/>
          <w:szCs w:val="36"/>
        </w:rPr>
        <w:t>websources</w:t>
      </w:r>
      <w:proofErr w:type="spellEnd"/>
      <w:r w:rsidRPr="00295E23">
        <w:rPr>
          <w:rFonts w:ascii="Times New Roman" w:eastAsia="Times New Roman" w:hAnsi="Times New Roman" w:cs="Times New Roman"/>
          <w:sz w:val="36"/>
          <w:szCs w:val="36"/>
        </w:rPr>
        <w:t xml:space="preserve"> like Cliff’s Notes, Monarch Notes, Spark Notes or websites containing student papers. Professional Websites for thematic matters like depression, suicide, formalized revenge, make good sources. **Two of your sources should be from scholarly journals accessed through our library site or from books or journals in the library or Google Scholar. Important note: Do not use sources that simply explain the plot. We do not need a source to tell us that Hamlet is Gertrude’s son. . . Use sources to back up a point you are making or to establish a line of reasoning.</w:t>
      </w:r>
    </w:p>
    <w:p w:rsidR="00295E23" w:rsidRDefault="00295E23" w:rsidP="00295E23">
      <w:pPr>
        <w:rPr>
          <w:rFonts w:ascii="Times New Roman" w:eastAsia="Times New Roman" w:hAnsi="Times New Roman" w:cs="Times New Roman"/>
          <w:sz w:val="36"/>
          <w:szCs w:val="36"/>
        </w:rPr>
      </w:pPr>
    </w:p>
    <w:p w:rsidR="00295E23" w:rsidRPr="00295E23" w:rsidRDefault="00295E23" w:rsidP="00295E23">
      <w:pPr>
        <w:rPr>
          <w:rFonts w:ascii="Times New Roman" w:eastAsia="Times New Roman" w:hAnsi="Times New Roman" w:cs="Times New Roman"/>
          <w:sz w:val="36"/>
          <w:szCs w:val="36"/>
        </w:rPr>
      </w:pPr>
      <w:r w:rsidRPr="00295E23">
        <w:rPr>
          <w:rFonts w:ascii="Times New Roman" w:eastAsia="Times New Roman" w:hAnsi="Times New Roman" w:cs="Times New Roman"/>
          <w:sz w:val="36"/>
          <w:szCs w:val="36"/>
        </w:rPr>
        <w:t xml:space="preserve"> At least one quote must be indented—a quote of 4 or more lines. Paraphrases of secondary sources must be introduced by author and title. Documentation must conform to MLA guidelines for citation notes and works cited page, </w:t>
      </w:r>
    </w:p>
    <w:p w:rsidR="00295E23" w:rsidRPr="00295E23" w:rsidRDefault="00295E23" w:rsidP="00295E23">
      <w:pPr>
        <w:rPr>
          <w:rFonts w:ascii="Times New Roman" w:eastAsia="Times New Roman" w:hAnsi="Times New Roman" w:cs="Times New Roman"/>
          <w:sz w:val="36"/>
          <w:szCs w:val="36"/>
        </w:rPr>
      </w:pPr>
    </w:p>
    <w:p w:rsidR="00295E23" w:rsidRPr="00295E23" w:rsidRDefault="00295E23" w:rsidP="00295E23">
      <w:pPr>
        <w:rPr>
          <w:rFonts w:ascii="Times New Roman" w:eastAsia="Times New Roman" w:hAnsi="Times New Roman" w:cs="Times New Roman"/>
          <w:sz w:val="36"/>
          <w:szCs w:val="36"/>
        </w:rPr>
      </w:pPr>
      <w:r w:rsidRPr="00295E23">
        <w:rPr>
          <w:rFonts w:ascii="Times New Roman" w:eastAsia="Times New Roman" w:hAnsi="Times New Roman" w:cs="Times New Roman"/>
          <w:sz w:val="36"/>
          <w:szCs w:val="36"/>
        </w:rPr>
        <w:lastRenderedPageBreak/>
        <w:t xml:space="preserve">for citation notes and works cited page, which appear on the library website. </w:t>
      </w:r>
    </w:p>
    <w:p w:rsidR="00066407" w:rsidRPr="00295E23" w:rsidRDefault="00295E23">
      <w:pPr>
        <w:rPr>
          <w:sz w:val="36"/>
          <w:szCs w:val="36"/>
        </w:rPr>
      </w:pPr>
    </w:p>
    <w:sectPr w:rsidR="00066407" w:rsidRPr="00295E23" w:rsidSect="001E1C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E23"/>
    <w:rsid w:val="000E78FC"/>
    <w:rsid w:val="001E1C1C"/>
    <w:rsid w:val="00295E23"/>
    <w:rsid w:val="00511747"/>
    <w:rsid w:val="00FA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45A524"/>
  <w15:chartTrackingRefBased/>
  <w15:docId w15:val="{3A399FB4-87CC-7349-9C06-6DB8C0FC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064055">
      <w:bodyDiv w:val="1"/>
      <w:marLeft w:val="0"/>
      <w:marRight w:val="0"/>
      <w:marTop w:val="0"/>
      <w:marBottom w:val="0"/>
      <w:divBdr>
        <w:top w:val="none" w:sz="0" w:space="0" w:color="auto"/>
        <w:left w:val="none" w:sz="0" w:space="0" w:color="auto"/>
        <w:bottom w:val="none" w:sz="0" w:space="0" w:color="auto"/>
        <w:right w:val="none" w:sz="0" w:space="0" w:color="auto"/>
      </w:divBdr>
    </w:div>
    <w:div w:id="1121999432">
      <w:bodyDiv w:val="1"/>
      <w:marLeft w:val="0"/>
      <w:marRight w:val="0"/>
      <w:marTop w:val="0"/>
      <w:marBottom w:val="0"/>
      <w:divBdr>
        <w:top w:val="none" w:sz="0" w:space="0" w:color="auto"/>
        <w:left w:val="none" w:sz="0" w:space="0" w:color="auto"/>
        <w:bottom w:val="none" w:sz="0" w:space="0" w:color="auto"/>
        <w:right w:val="none" w:sz="0" w:space="0" w:color="auto"/>
      </w:divBdr>
    </w:div>
    <w:div w:id="1247688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264</Words>
  <Characters>1511</Characters>
  <Application>Microsoft Office Word</Application>
  <DocSecurity>0</DocSecurity>
  <Lines>12</Lines>
  <Paragraphs>3</Paragraphs>
  <ScaleCrop>false</ScaleCrop>
  <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Ford-Lee</dc:creator>
  <cp:keywords/>
  <dc:description/>
  <cp:lastModifiedBy>Beatrice Ford-Lee</cp:lastModifiedBy>
  <cp:revision>1</cp:revision>
  <dcterms:created xsi:type="dcterms:W3CDTF">2019-04-24T20:46:00Z</dcterms:created>
  <dcterms:modified xsi:type="dcterms:W3CDTF">2019-04-24T20:52:00Z</dcterms:modified>
</cp:coreProperties>
</file>